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1D33" w:rsidRDefault="00726399" w:rsidP="0072639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оценивания 7-8 класс</w:t>
      </w:r>
    </w:p>
    <w:p w:rsidR="00726399" w:rsidRPr="00726399" w:rsidRDefault="00726399" w:rsidP="0072639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726399">
        <w:rPr>
          <w:rFonts w:ascii="Times New Roman" w:hAnsi="Times New Roman" w:cs="Times New Roman"/>
          <w:b/>
          <w:sz w:val="28"/>
          <w:szCs w:val="28"/>
        </w:rPr>
        <w:t>Узнай героя</w:t>
      </w:r>
      <w:r>
        <w:rPr>
          <w:rFonts w:ascii="Times New Roman" w:hAnsi="Times New Roman" w:cs="Times New Roman"/>
          <w:b/>
          <w:sz w:val="28"/>
          <w:szCs w:val="28"/>
        </w:rPr>
        <w:t xml:space="preserve"> (5 баллов)</w:t>
      </w:r>
    </w:p>
    <w:p w:rsidR="00726399" w:rsidRDefault="00726399" w:rsidP="0072639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Минский</w:t>
      </w:r>
    </w:p>
    <w:p w:rsidR="00726399" w:rsidRDefault="00726399" w:rsidP="0072639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Дуня</w:t>
      </w:r>
    </w:p>
    <w:p w:rsidR="00726399" w:rsidRDefault="00726399" w:rsidP="0072639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Самсон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Вырин</w:t>
      </w:r>
      <w:proofErr w:type="spellEnd"/>
    </w:p>
    <w:p w:rsidR="00726399" w:rsidRDefault="00726399" w:rsidP="0072639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Александр Сергеевич Пушкин</w:t>
      </w:r>
    </w:p>
    <w:p w:rsidR="00726399" w:rsidRDefault="00726399" w:rsidP="0072639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«Станционный смотритель»</w:t>
      </w:r>
    </w:p>
    <w:p w:rsidR="00726399" w:rsidRDefault="00726399" w:rsidP="0072639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726399">
        <w:rPr>
          <w:rFonts w:ascii="Times New Roman" w:hAnsi="Times New Roman" w:cs="Times New Roman"/>
          <w:b/>
          <w:sz w:val="28"/>
          <w:szCs w:val="28"/>
        </w:rPr>
        <w:t>Узнайте жанры произведения по фрагментам текста. Установите соответствие. (5 баллов)</w:t>
      </w:r>
    </w:p>
    <w:p w:rsidR="00726399" w:rsidRPr="009A3FF2" w:rsidRDefault="009A3FF2" w:rsidP="0072639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1-г, 2-в, 3-б, 4-а, 5-д.</w:t>
      </w:r>
    </w:p>
    <w:p w:rsidR="00726399" w:rsidRPr="00BA199D" w:rsidRDefault="00BA199D" w:rsidP="0072639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BA199D">
        <w:rPr>
          <w:rFonts w:ascii="Times New Roman" w:hAnsi="Times New Roman" w:cs="Times New Roman"/>
          <w:b/>
          <w:sz w:val="28"/>
          <w:szCs w:val="28"/>
        </w:rPr>
        <w:t>Творческое задание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 (30 баллов)</w:t>
      </w:r>
    </w:p>
    <w:p w:rsidR="00BA199D" w:rsidRPr="00BA199D" w:rsidRDefault="00BA199D" w:rsidP="00BA199D">
      <w:pPr>
        <w:pStyle w:val="a3"/>
        <w:rPr>
          <w:rFonts w:ascii="Times New Roman" w:hAnsi="Times New Roman" w:cs="Times New Roman"/>
          <w:sz w:val="28"/>
          <w:szCs w:val="28"/>
        </w:rPr>
      </w:pPr>
      <w:r w:rsidRPr="00BA199D">
        <w:rPr>
          <w:rFonts w:ascii="Times New Roman" w:hAnsi="Times New Roman" w:cs="Times New Roman"/>
          <w:sz w:val="28"/>
          <w:szCs w:val="28"/>
        </w:rPr>
        <w:t>Критерии оценивания</w:t>
      </w:r>
    </w:p>
    <w:p w:rsidR="00BA199D" w:rsidRPr="00BA199D" w:rsidRDefault="00BA199D" w:rsidP="00BA199D">
      <w:pPr>
        <w:pStyle w:val="a3"/>
        <w:rPr>
          <w:rFonts w:ascii="Times New Roman" w:hAnsi="Times New Roman" w:cs="Times New Roman"/>
          <w:sz w:val="28"/>
          <w:szCs w:val="28"/>
        </w:rPr>
      </w:pPr>
      <w:r w:rsidRPr="00BA199D">
        <w:rPr>
          <w:rFonts w:ascii="Times New Roman" w:hAnsi="Times New Roman" w:cs="Times New Roman"/>
          <w:sz w:val="28"/>
          <w:szCs w:val="28"/>
        </w:rPr>
        <w:t xml:space="preserve">1. Наличие единого сквозного сюжета – 5 баллов. </w:t>
      </w:r>
    </w:p>
    <w:p w:rsidR="00BA199D" w:rsidRPr="00BA199D" w:rsidRDefault="00BA199D" w:rsidP="00BA199D">
      <w:pPr>
        <w:pStyle w:val="a3"/>
        <w:rPr>
          <w:rFonts w:ascii="Times New Roman" w:hAnsi="Times New Roman" w:cs="Times New Roman"/>
          <w:sz w:val="28"/>
          <w:szCs w:val="28"/>
        </w:rPr>
      </w:pPr>
      <w:r w:rsidRPr="00BA199D">
        <w:rPr>
          <w:rFonts w:ascii="Times New Roman" w:hAnsi="Times New Roman" w:cs="Times New Roman"/>
          <w:sz w:val="28"/>
          <w:szCs w:val="28"/>
        </w:rPr>
        <w:t xml:space="preserve">2. Наличие высмеивания над человеческими недостатками – 5 баллов. </w:t>
      </w:r>
    </w:p>
    <w:p w:rsidR="00BA199D" w:rsidRPr="00BA199D" w:rsidRDefault="00BA199D" w:rsidP="00BA199D">
      <w:pPr>
        <w:pStyle w:val="a3"/>
        <w:rPr>
          <w:rFonts w:ascii="Times New Roman" w:hAnsi="Times New Roman" w:cs="Times New Roman"/>
          <w:sz w:val="28"/>
          <w:szCs w:val="28"/>
        </w:rPr>
      </w:pPr>
      <w:r w:rsidRPr="00BA199D">
        <w:rPr>
          <w:rFonts w:ascii="Times New Roman" w:hAnsi="Times New Roman" w:cs="Times New Roman"/>
          <w:sz w:val="28"/>
          <w:szCs w:val="28"/>
        </w:rPr>
        <w:t xml:space="preserve">3. Наличие формальных признаков: говорящие фамилии, классицистическое единство места, времени и действия, речь героев – 5 баллов. </w:t>
      </w:r>
    </w:p>
    <w:p w:rsidR="00BA199D" w:rsidRPr="00BA199D" w:rsidRDefault="00BA199D" w:rsidP="00BA199D">
      <w:pPr>
        <w:pStyle w:val="a3"/>
        <w:rPr>
          <w:rFonts w:ascii="Times New Roman" w:hAnsi="Times New Roman" w:cs="Times New Roman"/>
          <w:sz w:val="28"/>
          <w:szCs w:val="28"/>
        </w:rPr>
      </w:pPr>
      <w:r w:rsidRPr="00BA199D">
        <w:rPr>
          <w:rFonts w:ascii="Times New Roman" w:hAnsi="Times New Roman" w:cs="Times New Roman"/>
          <w:sz w:val="28"/>
          <w:szCs w:val="28"/>
        </w:rPr>
        <w:t xml:space="preserve">4. Жанровое и стилевое единство работы – 5 баллов. </w:t>
      </w:r>
    </w:p>
    <w:p w:rsidR="00BA199D" w:rsidRPr="00BA199D" w:rsidRDefault="00BA199D" w:rsidP="00BA199D">
      <w:pPr>
        <w:pStyle w:val="a3"/>
        <w:rPr>
          <w:rFonts w:ascii="Times New Roman" w:hAnsi="Times New Roman" w:cs="Times New Roman"/>
          <w:sz w:val="28"/>
          <w:szCs w:val="28"/>
        </w:rPr>
      </w:pPr>
      <w:r w:rsidRPr="00BA199D">
        <w:rPr>
          <w:rFonts w:ascii="Times New Roman" w:hAnsi="Times New Roman" w:cs="Times New Roman"/>
          <w:sz w:val="28"/>
          <w:szCs w:val="28"/>
        </w:rPr>
        <w:t>5. Оригинальность замысла – 5 баллов.</w:t>
      </w:r>
    </w:p>
    <w:p w:rsidR="00BA199D" w:rsidRPr="00BA199D" w:rsidRDefault="00BA199D" w:rsidP="00BA199D">
      <w:pPr>
        <w:pStyle w:val="a3"/>
        <w:rPr>
          <w:rFonts w:ascii="Times New Roman" w:hAnsi="Times New Roman" w:cs="Times New Roman"/>
          <w:sz w:val="28"/>
          <w:szCs w:val="28"/>
        </w:rPr>
      </w:pPr>
      <w:r w:rsidRPr="00BA199D">
        <w:rPr>
          <w:rFonts w:ascii="Times New Roman" w:hAnsi="Times New Roman" w:cs="Times New Roman"/>
          <w:sz w:val="28"/>
          <w:szCs w:val="28"/>
        </w:rPr>
        <w:t xml:space="preserve">6. Речевая грамотность – 5 баллов. </w:t>
      </w:r>
    </w:p>
    <w:p w:rsidR="00BA199D" w:rsidRDefault="00BA199D" w:rsidP="00BA199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A199D" w:rsidRPr="00726399" w:rsidRDefault="00BA199D" w:rsidP="00BA199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Максимально возможный балл – 40 баллов</w:t>
      </w:r>
      <w:bookmarkStart w:id="0" w:name="_GoBack"/>
      <w:bookmarkEnd w:id="0"/>
    </w:p>
    <w:sectPr w:rsidR="00BA199D" w:rsidRPr="00726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E6795E"/>
    <w:multiLevelType w:val="hybridMultilevel"/>
    <w:tmpl w:val="99560D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AB7F02"/>
    <w:multiLevelType w:val="hybridMultilevel"/>
    <w:tmpl w:val="632AA730"/>
    <w:lvl w:ilvl="0" w:tplc="C8283A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99"/>
    <w:rsid w:val="005D1D33"/>
    <w:rsid w:val="00726399"/>
    <w:rsid w:val="009A3FF2"/>
    <w:rsid w:val="00BA1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639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63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2024-09-08T15:50:00Z</dcterms:created>
  <dcterms:modified xsi:type="dcterms:W3CDTF">2024-09-08T17:14:00Z</dcterms:modified>
</cp:coreProperties>
</file>